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1F00" w:rsidRDefault="00876993">
      <w:pPr>
        <w:jc w:val="center"/>
      </w:pPr>
      <w:r>
        <w:rPr>
          <w:b/>
          <w:sz w:val="32"/>
        </w:rPr>
        <w:t>ICPA Strategic Plan 2013-2018</w:t>
      </w:r>
    </w:p>
    <w:p w:rsidR="003A1F00" w:rsidRDefault="00764610">
      <w:r>
        <w:rPr>
          <w:b/>
          <w:sz w:val="24"/>
        </w:rPr>
        <w:t>Old Mission:</w:t>
      </w:r>
    </w:p>
    <w:p w:rsidR="003A1F00" w:rsidRDefault="00764610">
      <w:r>
        <w:t>The Illinois College Personnel Association (ICPA) is a State division of the American College Personnel Association (ACPA). This organization is committed to advancing the knowledge of its members by connecting student affairs professionals in Illinois and serving as advocates for ICPA members to the ACPA International Organization.</w:t>
      </w:r>
    </w:p>
    <w:p w:rsidR="00616ED8" w:rsidRDefault="00616ED8">
      <w:pPr>
        <w:rPr>
          <w:sz w:val="24"/>
        </w:rPr>
      </w:pPr>
    </w:p>
    <w:p w:rsidR="003A1F00" w:rsidRDefault="00764610">
      <w:r>
        <w:rPr>
          <w:b/>
          <w:sz w:val="24"/>
        </w:rPr>
        <w:t>New Mission:</w:t>
      </w:r>
    </w:p>
    <w:p w:rsidR="003A1F00" w:rsidRDefault="00764610">
      <w:r>
        <w:t>The Illinois College Personnel Association (ICPA) is a State division of the ACPA – College Student Educators, International (ACPA).  As an organization, ICPA is committed to engaging members in learning and advocating for social justice, while connecting and developing student affairs professionals within the state of Illinois.</w:t>
      </w:r>
    </w:p>
    <w:p w:rsidR="003A1F00" w:rsidRDefault="00764610">
      <w:r>
        <w:t xml:space="preserve"> </w:t>
      </w:r>
    </w:p>
    <w:p w:rsidR="003A1F00" w:rsidRDefault="00764610">
      <w:r>
        <w:t>Goal #</w:t>
      </w:r>
      <w:proofErr w:type="gramStart"/>
      <w:r>
        <w:t>1 :</w:t>
      </w:r>
      <w:proofErr w:type="gramEnd"/>
      <w:r>
        <w:t xml:space="preserve"> Engage in Learning</w:t>
      </w:r>
    </w:p>
    <w:p w:rsidR="003A1F00" w:rsidRDefault="00764610">
      <w:pPr>
        <w:numPr>
          <w:ilvl w:val="0"/>
          <w:numId w:val="1"/>
        </w:numPr>
        <w:ind w:hanging="360"/>
      </w:pPr>
      <w:r>
        <w:t>Provide annual drive-in conference</w:t>
      </w:r>
      <w:bookmarkStart w:id="0" w:name="_GoBack"/>
      <w:bookmarkEnd w:id="0"/>
    </w:p>
    <w:p w:rsidR="003A1F00" w:rsidRDefault="00764610">
      <w:pPr>
        <w:numPr>
          <w:ilvl w:val="0"/>
          <w:numId w:val="1"/>
        </w:numPr>
        <w:ind w:hanging="360"/>
      </w:pPr>
      <w:r>
        <w:t>Host 3 Webinars</w:t>
      </w:r>
    </w:p>
    <w:p w:rsidR="003A1F00" w:rsidRDefault="00764610">
      <w:pPr>
        <w:numPr>
          <w:ilvl w:val="0"/>
          <w:numId w:val="1"/>
        </w:numPr>
        <w:ind w:hanging="360"/>
      </w:pPr>
      <w:r>
        <w:t>Incorporate Research and Scholarship</w:t>
      </w:r>
    </w:p>
    <w:p w:rsidR="003A1F00" w:rsidRDefault="00764610">
      <w:r>
        <w:t xml:space="preserve"> </w:t>
      </w:r>
    </w:p>
    <w:p w:rsidR="003A1F00" w:rsidRDefault="00764610">
      <w:r>
        <w:t>Goal #2: Advocating for Social Justice</w:t>
      </w:r>
    </w:p>
    <w:p w:rsidR="003A1F00" w:rsidRDefault="00764610">
      <w:pPr>
        <w:numPr>
          <w:ilvl w:val="0"/>
          <w:numId w:val="5"/>
        </w:numPr>
        <w:ind w:left="1440" w:hanging="360"/>
      </w:pPr>
      <w:r>
        <w:t>Establish a more firm commitment to Social Justice</w:t>
      </w:r>
    </w:p>
    <w:p w:rsidR="003A1F00" w:rsidRDefault="00764610">
      <w:pPr>
        <w:numPr>
          <w:ilvl w:val="1"/>
          <w:numId w:val="4"/>
        </w:numPr>
        <w:ind w:left="2160" w:hanging="360"/>
      </w:pPr>
      <w:r>
        <w:t>Make it a part of our professional development opportunities</w:t>
      </w:r>
    </w:p>
    <w:p w:rsidR="003A1F00" w:rsidRDefault="00764610">
      <w:pPr>
        <w:numPr>
          <w:ilvl w:val="1"/>
          <w:numId w:val="4"/>
        </w:numPr>
        <w:ind w:left="2160" w:hanging="360"/>
      </w:pPr>
      <w:r>
        <w:t>Develop a plan enabling ICPA to respond to issues/crises within the state of Illinois</w:t>
      </w:r>
    </w:p>
    <w:p w:rsidR="003A1F00" w:rsidRDefault="003A1F00"/>
    <w:p w:rsidR="003A1F00" w:rsidRDefault="00764610">
      <w:r>
        <w:t>Goal #3: Connect</w:t>
      </w:r>
    </w:p>
    <w:p w:rsidR="003A1F00" w:rsidRDefault="00764610">
      <w:pPr>
        <w:numPr>
          <w:ilvl w:val="0"/>
          <w:numId w:val="3"/>
        </w:numPr>
        <w:ind w:hanging="360"/>
      </w:pPr>
      <w:r>
        <w:t>Provide network opportunities for members</w:t>
      </w:r>
    </w:p>
    <w:p w:rsidR="003A1F00" w:rsidRDefault="00764610">
      <w:pPr>
        <w:numPr>
          <w:ilvl w:val="1"/>
          <w:numId w:val="3"/>
        </w:numPr>
        <w:ind w:hanging="360"/>
      </w:pPr>
      <w:r>
        <w:t>Create list of allies within state of Illinois</w:t>
      </w:r>
    </w:p>
    <w:p w:rsidR="003A1F00" w:rsidRDefault="00764610">
      <w:pPr>
        <w:numPr>
          <w:ilvl w:val="1"/>
          <w:numId w:val="3"/>
        </w:numPr>
        <w:ind w:hanging="360"/>
      </w:pPr>
      <w:r>
        <w:t>Create a list of allies outside the state of Illinois</w:t>
      </w:r>
    </w:p>
    <w:p w:rsidR="003A1F00" w:rsidRDefault="00764610">
      <w:pPr>
        <w:numPr>
          <w:ilvl w:val="0"/>
          <w:numId w:val="3"/>
        </w:numPr>
        <w:ind w:hanging="360"/>
      </w:pPr>
      <w:r>
        <w:t>Increase graduate student membership</w:t>
      </w:r>
    </w:p>
    <w:p w:rsidR="003A1F00" w:rsidRDefault="00764610">
      <w:pPr>
        <w:numPr>
          <w:ilvl w:val="1"/>
          <w:numId w:val="3"/>
        </w:numPr>
        <w:ind w:hanging="360"/>
      </w:pPr>
      <w:r>
        <w:t>Connect graduate members with seasoned student affairs professionals</w:t>
      </w:r>
    </w:p>
    <w:p w:rsidR="003A1F00" w:rsidRDefault="00764610">
      <w:pPr>
        <w:numPr>
          <w:ilvl w:val="1"/>
          <w:numId w:val="3"/>
        </w:numPr>
        <w:ind w:hanging="360"/>
      </w:pPr>
      <w:r>
        <w:t>Connect and develop relationships with program heads of Higher Education programs</w:t>
      </w:r>
    </w:p>
    <w:p w:rsidR="003A1F00" w:rsidRDefault="00764610">
      <w:pPr>
        <w:numPr>
          <w:ilvl w:val="0"/>
          <w:numId w:val="3"/>
        </w:numPr>
        <w:ind w:hanging="360"/>
      </w:pPr>
      <w:r>
        <w:t>Create plan for mentorship program for members</w:t>
      </w:r>
    </w:p>
    <w:p w:rsidR="003A1F00" w:rsidRDefault="00764610">
      <w:pPr>
        <w:numPr>
          <w:ilvl w:val="0"/>
          <w:numId w:val="3"/>
        </w:numPr>
        <w:ind w:hanging="360"/>
      </w:pPr>
      <w:r>
        <w:t xml:space="preserve">Increase participation in professional development and social opportunities </w:t>
      </w:r>
    </w:p>
    <w:p w:rsidR="003A1F00" w:rsidRDefault="00764610">
      <w:pPr>
        <w:numPr>
          <w:ilvl w:val="1"/>
          <w:numId w:val="3"/>
        </w:numPr>
        <w:ind w:hanging="360"/>
      </w:pPr>
      <w:r>
        <w:t>Focus on increasing the quality of programs</w:t>
      </w:r>
    </w:p>
    <w:p w:rsidR="003A1F00" w:rsidRDefault="00764610">
      <w:pPr>
        <w:numPr>
          <w:ilvl w:val="1"/>
          <w:numId w:val="3"/>
        </w:numPr>
        <w:ind w:hanging="360"/>
      </w:pPr>
      <w:r>
        <w:t>Focus on increasing the number/amount of professional dev. opportunities</w:t>
      </w:r>
    </w:p>
    <w:p w:rsidR="003A1F00" w:rsidRDefault="00764610">
      <w:pPr>
        <w:numPr>
          <w:ilvl w:val="0"/>
          <w:numId w:val="3"/>
        </w:numPr>
        <w:ind w:hanging="360"/>
      </w:pPr>
      <w:r>
        <w:t>Expand leadership opportunities for all members in ICPA</w:t>
      </w:r>
    </w:p>
    <w:p w:rsidR="003A1F00" w:rsidRDefault="00764610">
      <w:r>
        <w:tab/>
      </w:r>
      <w:r>
        <w:tab/>
      </w:r>
    </w:p>
    <w:p w:rsidR="003A1F00" w:rsidRDefault="00764610">
      <w:r>
        <w:t>Goal</w:t>
      </w:r>
      <w:r w:rsidR="00D606F8">
        <w:t xml:space="preserve"> </w:t>
      </w:r>
      <w:r>
        <w:t>#4: Develop</w:t>
      </w:r>
    </w:p>
    <w:p w:rsidR="003A1F00" w:rsidRDefault="00764610">
      <w:pPr>
        <w:numPr>
          <w:ilvl w:val="0"/>
          <w:numId w:val="2"/>
        </w:numPr>
        <w:ind w:hanging="360"/>
      </w:pPr>
      <w:r>
        <w:t>Develop and expand mark</w:t>
      </w:r>
      <w:r w:rsidR="00997C44">
        <w:t>et</w:t>
      </w:r>
      <w:r>
        <w:t>ing of ICPA</w:t>
      </w:r>
    </w:p>
    <w:p w:rsidR="003A1F00" w:rsidRDefault="00764610">
      <w:pPr>
        <w:numPr>
          <w:ilvl w:val="0"/>
          <w:numId w:val="2"/>
        </w:numPr>
        <w:ind w:hanging="360"/>
      </w:pPr>
      <w:r>
        <w:t>Develop/Re-enforce/re-establish/re-create committee structure for ICPA</w:t>
      </w:r>
    </w:p>
    <w:p w:rsidR="003A1F00" w:rsidRDefault="00764610">
      <w:pPr>
        <w:numPr>
          <w:ilvl w:val="0"/>
          <w:numId w:val="2"/>
        </w:numPr>
        <w:ind w:hanging="360"/>
      </w:pPr>
      <w:r>
        <w:lastRenderedPageBreak/>
        <w:t xml:space="preserve">Develop/Re-enforce/re-establish/re-create leadership roles and responsibilities on ICPA’s directorate.  </w:t>
      </w:r>
    </w:p>
    <w:sectPr w:rsidR="003A1F00" w:rsidSect="0058457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969"/>
    <w:multiLevelType w:val="multilevel"/>
    <w:tmpl w:val="7E924818"/>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1">
    <w:nsid w:val="0B072CB4"/>
    <w:multiLevelType w:val="multilevel"/>
    <w:tmpl w:val="72189534"/>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2">
    <w:nsid w:val="191F734D"/>
    <w:multiLevelType w:val="multilevel"/>
    <w:tmpl w:val="4FC214C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19AA5127"/>
    <w:multiLevelType w:val="multilevel"/>
    <w:tmpl w:val="21EA99A8"/>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303106E5"/>
    <w:multiLevelType w:val="multilevel"/>
    <w:tmpl w:val="7CCC026C"/>
    <w:lvl w:ilvl="0">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3A1F00"/>
    <w:rsid w:val="003A1F00"/>
    <w:rsid w:val="00584571"/>
    <w:rsid w:val="00616ED8"/>
    <w:rsid w:val="00764610"/>
    <w:rsid w:val="00876993"/>
    <w:rsid w:val="00997C44"/>
    <w:rsid w:val="00D60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4571"/>
    <w:pPr>
      <w:spacing w:after="0"/>
    </w:pPr>
    <w:rPr>
      <w:rFonts w:ascii="Arial" w:eastAsia="Arial" w:hAnsi="Arial" w:cs="Arial"/>
      <w:color w:val="000000"/>
    </w:rPr>
  </w:style>
  <w:style w:type="paragraph" w:styleId="Heading1">
    <w:name w:val="heading 1"/>
    <w:basedOn w:val="Normal"/>
    <w:next w:val="Normal"/>
    <w:rsid w:val="00584571"/>
    <w:pPr>
      <w:spacing w:before="480" w:after="120"/>
      <w:outlineLvl w:val="0"/>
    </w:pPr>
    <w:rPr>
      <w:b/>
      <w:sz w:val="36"/>
    </w:rPr>
  </w:style>
  <w:style w:type="paragraph" w:styleId="Heading2">
    <w:name w:val="heading 2"/>
    <w:basedOn w:val="Normal"/>
    <w:next w:val="Normal"/>
    <w:rsid w:val="00584571"/>
    <w:pPr>
      <w:spacing w:before="360" w:after="80"/>
      <w:outlineLvl w:val="1"/>
    </w:pPr>
    <w:rPr>
      <w:b/>
      <w:sz w:val="28"/>
    </w:rPr>
  </w:style>
  <w:style w:type="paragraph" w:styleId="Heading3">
    <w:name w:val="heading 3"/>
    <w:basedOn w:val="Normal"/>
    <w:next w:val="Normal"/>
    <w:rsid w:val="00584571"/>
    <w:pPr>
      <w:spacing w:before="280" w:after="80"/>
      <w:outlineLvl w:val="2"/>
    </w:pPr>
    <w:rPr>
      <w:b/>
      <w:color w:val="666666"/>
      <w:sz w:val="24"/>
    </w:rPr>
  </w:style>
  <w:style w:type="paragraph" w:styleId="Heading4">
    <w:name w:val="heading 4"/>
    <w:basedOn w:val="Normal"/>
    <w:next w:val="Normal"/>
    <w:rsid w:val="00584571"/>
    <w:pPr>
      <w:spacing w:before="240" w:after="40"/>
      <w:outlineLvl w:val="3"/>
    </w:pPr>
    <w:rPr>
      <w:i/>
      <w:color w:val="666666"/>
    </w:rPr>
  </w:style>
  <w:style w:type="paragraph" w:styleId="Heading5">
    <w:name w:val="heading 5"/>
    <w:basedOn w:val="Normal"/>
    <w:next w:val="Normal"/>
    <w:rsid w:val="00584571"/>
    <w:pPr>
      <w:spacing w:before="220" w:after="40"/>
      <w:outlineLvl w:val="4"/>
    </w:pPr>
    <w:rPr>
      <w:b/>
      <w:color w:val="666666"/>
      <w:sz w:val="20"/>
    </w:rPr>
  </w:style>
  <w:style w:type="paragraph" w:styleId="Heading6">
    <w:name w:val="heading 6"/>
    <w:basedOn w:val="Normal"/>
    <w:next w:val="Normal"/>
    <w:rsid w:val="0058457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84571"/>
    <w:pPr>
      <w:spacing w:before="480" w:after="120"/>
    </w:pPr>
    <w:rPr>
      <w:b/>
      <w:sz w:val="72"/>
    </w:rPr>
  </w:style>
  <w:style w:type="paragraph" w:styleId="Subtitle">
    <w:name w:val="Subtitle"/>
    <w:basedOn w:val="Normal"/>
    <w:next w:val="Normal"/>
    <w:rsid w:val="00584571"/>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ICPA Strategic Plan.docx</vt:lpstr>
    </vt:vector>
  </TitlesOfParts>
  <Company>Western Illinois University</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ICPA Strategic Plan.docx</dc:title>
  <dc:creator>Janie E Sacco</dc:creator>
  <cp:lastModifiedBy>Janie E Sacco</cp:lastModifiedBy>
  <cp:revision>2</cp:revision>
  <dcterms:created xsi:type="dcterms:W3CDTF">2013-03-11T22:00:00Z</dcterms:created>
  <dcterms:modified xsi:type="dcterms:W3CDTF">2013-03-11T22:00:00Z</dcterms:modified>
</cp:coreProperties>
</file>